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2C88D" w14:textId="77777777" w:rsidR="009D7649" w:rsidRPr="009D7649" w:rsidRDefault="009D7649" w:rsidP="009D7649">
      <w:pPr>
        <w:rPr>
          <w:b/>
          <w:bCs/>
        </w:rPr>
      </w:pPr>
      <w:r w:rsidRPr="009D7649">
        <w:rPr>
          <w:b/>
          <w:bCs/>
        </w:rPr>
        <w:t xml:space="preserve">Underground Tunnel Trophy: </w:t>
      </w:r>
      <w:proofErr w:type="spellStart"/>
      <w:r w:rsidRPr="009D7649">
        <w:rPr>
          <w:b/>
          <w:bCs/>
        </w:rPr>
        <w:t>McMackins</w:t>
      </w:r>
      <w:proofErr w:type="spellEnd"/>
      <w:r w:rsidRPr="009D7649">
        <w:rPr>
          <w:b/>
          <w:bCs/>
        </w:rPr>
        <w:t>' $85 Million Manalapan Estate Dominates Palm Beach Deals</w:t>
      </w:r>
    </w:p>
    <w:p w14:paraId="5E0979EC" w14:textId="77777777" w:rsidR="009D7649" w:rsidRPr="009D7649" w:rsidRDefault="009D7649" w:rsidP="009D7649">
      <w:r w:rsidRPr="009D7649">
        <w:fldChar w:fldCharType="begin"/>
      </w:r>
      <w:r w:rsidRPr="009D7649">
        <w:instrText>HYPERLINK "https://hoodline.com/author/alec-novak/"</w:instrText>
      </w:r>
      <w:r w:rsidRPr="009D7649">
        <w:fldChar w:fldCharType="separate"/>
      </w:r>
      <w:r w:rsidRPr="009D7649">
        <w:rPr>
          <w:rStyle w:val="Hyperlink"/>
        </w:rPr>
        <w:t>By Alec Novak</w:t>
      </w:r>
      <w:r w:rsidRPr="009D7649">
        <w:fldChar w:fldCharType="end"/>
      </w:r>
    </w:p>
    <w:p w14:paraId="2C97290E" w14:textId="77777777" w:rsidR="009D7649" w:rsidRPr="009D7649" w:rsidRDefault="009D7649" w:rsidP="009D7649">
      <w:pPr>
        <w:rPr>
          <w:b/>
          <w:bCs/>
        </w:rPr>
      </w:pPr>
      <w:r w:rsidRPr="009D7649">
        <w:rPr>
          <w:b/>
          <w:bCs/>
        </w:rPr>
        <w:t>Published on May 27, 2026</w:t>
      </w:r>
    </w:p>
    <w:p w14:paraId="3E0EBB27" w14:textId="5EE55C7D" w:rsidR="009D7649" w:rsidRPr="009D7649" w:rsidRDefault="009D7649" w:rsidP="009D7649">
      <w:r w:rsidRPr="009D7649">
        <w:drawing>
          <wp:inline distT="0" distB="0" distL="0" distR="0" wp14:anchorId="5A4B33CB" wp14:editId="2F25F99A">
            <wp:extent cx="5943600" cy="3456940"/>
            <wp:effectExtent l="0" t="0" r="0" b="0"/>
            <wp:docPr id="2110054751" name="Picture 5" descr="Underground Tunnel Trophy: McMackins' $85 Million Manalapan Estate Dominates Palm Beach De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nderground Tunnel Trophy: McMackins' $85 Million Manalapan Estate Dominates Palm Beach Deal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5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EA26E" w14:textId="639CF4BA" w:rsidR="009D7649" w:rsidRPr="009D7649" w:rsidRDefault="009D7649" w:rsidP="009D7649">
      <w:r w:rsidRPr="009D7649">
        <mc:AlternateContent>
          <mc:Choice Requires="wps">
            <w:drawing>
              <wp:inline distT="0" distB="0" distL="0" distR="0" wp14:anchorId="120ECC5D" wp14:editId="14718F8E">
                <wp:extent cx="304800" cy="304800"/>
                <wp:effectExtent l="0" t="0" r="0" b="0"/>
                <wp:docPr id="619019173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76212C" id="Rectangl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61A38F1" w14:textId="77777777" w:rsidR="009D7649" w:rsidRPr="009D7649" w:rsidRDefault="009D7649" w:rsidP="009D7649">
      <w:r w:rsidRPr="009D7649">
        <w:t>Source: Google Street View</w:t>
      </w:r>
    </w:p>
    <w:p w14:paraId="47074D5E" w14:textId="77777777" w:rsidR="009D7649" w:rsidRPr="009D7649" w:rsidRDefault="009D7649" w:rsidP="009D7649">
      <w:r w:rsidRPr="009D7649">
        <w:t xml:space="preserve">The </w:t>
      </w:r>
      <w:proofErr w:type="spellStart"/>
      <w:r w:rsidRPr="009D7649">
        <w:t>McMackins</w:t>
      </w:r>
      <w:proofErr w:type="spellEnd"/>
      <w:r w:rsidRPr="009D7649">
        <w:t>' ocean-to-lake compound in Manalapan, listed at $85 million, just took the crown as Palm Beach County’s priciest signed contract of the week. Between May 18 and May 24, buyers inked 15 luxury deals totaling about $210 million, with the lake-to-ocean estate at 1660 South Ocean Boulevard leading the charge. The headline feature: a private underground tunnel that links the main house to an air-conditioned beach bungalow. The spree highlights that demand at the very top of the Palm Beach market is still running hot.</w:t>
      </w:r>
    </w:p>
    <w:p w14:paraId="7E2FE47D" w14:textId="77777777" w:rsidR="009D7649" w:rsidRPr="009D7649" w:rsidRDefault="009D7649" w:rsidP="009D7649">
      <w:r w:rsidRPr="009D7649">
        <w:t>Palm Beach contracts this week</w:t>
      </w:r>
    </w:p>
    <w:p w14:paraId="0E5D8B58" w14:textId="77777777" w:rsidR="009D7649" w:rsidRPr="009D7649" w:rsidRDefault="009D7649" w:rsidP="009D7649">
      <w:r w:rsidRPr="009D7649">
        <w:t>As reported in Douglas Elliman’s weekly </w:t>
      </w:r>
      <w:hyperlink r:id="rId5" w:tgtFrame="_blank" w:history="1">
        <w:r w:rsidRPr="009D7649">
          <w:rPr>
            <w:rStyle w:val="Hyperlink"/>
          </w:rPr>
          <w:t>Eklund-Gomes</w:t>
        </w:r>
      </w:hyperlink>
      <w:r w:rsidRPr="009D7649">
        <w:t> report, buyers signed 15 contracts between May 18 and May 24 totaling roughly $210 million. The breakdown: 10 single-family homes and five condos went under contract, and the week’s pending properties averaged about 134 days on the market before finding takers.</w:t>
      </w:r>
    </w:p>
    <w:p w14:paraId="35B7733B" w14:textId="77777777" w:rsidR="009D7649" w:rsidRPr="009D7649" w:rsidRDefault="009D7649" w:rsidP="009D7649">
      <w:r w:rsidRPr="009D7649">
        <w:lastRenderedPageBreak/>
        <w:t>What’s listed at 1660 South Ocean</w:t>
      </w:r>
    </w:p>
    <w:p w14:paraId="59CC641E" w14:textId="77777777" w:rsidR="009D7649" w:rsidRPr="009D7649" w:rsidRDefault="009D7649" w:rsidP="009D7649">
      <w:r w:rsidRPr="009D7649">
        <w:t>The ocean-to-lake compound at 1660 South Ocean Boulevard is listed for $85 million with Margit Brandt of Premier Estate Properties. Listing details describe a roughly 2.06-acre lot with about 165 feet of water frontage, multiple guest suites, an eight-car garage, a wellness wing and a private tunnel to a beach bungalow, and credit builder RWB Construction plus Benedict Bullock Group and Marc-Michaels for the design and interiors, according to the broker’s listing at </w:t>
      </w:r>
      <w:hyperlink r:id="rId6" w:tgtFrame="_blank" w:history="1">
        <w:r w:rsidRPr="009D7649">
          <w:rPr>
            <w:rStyle w:val="Hyperlink"/>
          </w:rPr>
          <w:t>Premier Estate Properties</w:t>
        </w:r>
      </w:hyperlink>
      <w:r w:rsidRPr="009D7649">
        <w:t>.</w:t>
      </w:r>
    </w:p>
    <w:p w14:paraId="1129A9E5" w14:textId="77777777" w:rsidR="009D7649" w:rsidRPr="009D7649" w:rsidRDefault="009D7649" w:rsidP="009D7649">
      <w:r w:rsidRPr="009D7649">
        <w:t>Owners and price history</w:t>
      </w:r>
    </w:p>
    <w:p w14:paraId="06676540" w14:textId="77777777" w:rsidR="009D7649" w:rsidRPr="009D7649" w:rsidRDefault="009D7649" w:rsidP="009D7649">
      <w:r w:rsidRPr="009D7649">
        <w:t>Cindy and Ron McMackin, the owners of Pan-Pacific Mechanical, purchased the ocean-to-lake parcel in late 2020 for roughly $38.9 million, according to property records at </w:t>
      </w:r>
      <w:proofErr w:type="spellStart"/>
      <w:r w:rsidRPr="009D7649">
        <w:fldChar w:fldCharType="begin"/>
      </w:r>
      <w:r w:rsidRPr="009D7649">
        <w:instrText>HYPERLINK "https://www.propertypanorama.com/1660-S-Ocean-Boulevard-Manalapan-FL-33462" \t "_blank"</w:instrText>
      </w:r>
      <w:r w:rsidRPr="009D7649">
        <w:fldChar w:fldCharType="separate"/>
      </w:r>
      <w:r w:rsidRPr="009D7649">
        <w:rPr>
          <w:rStyle w:val="Hyperlink"/>
        </w:rPr>
        <w:t>PropertyPanorama</w:t>
      </w:r>
      <w:proofErr w:type="spellEnd"/>
      <w:r w:rsidRPr="009D7649">
        <w:fldChar w:fldCharType="end"/>
      </w:r>
      <w:r w:rsidRPr="009D7649">
        <w:t>. </w:t>
      </w:r>
      <w:hyperlink r:id="rId7" w:tgtFrame="_blank" w:history="1">
        <w:r w:rsidRPr="009D7649">
          <w:rPr>
            <w:rStyle w:val="Hyperlink"/>
          </w:rPr>
          <w:t>The Real Deal</w:t>
        </w:r>
      </w:hyperlink>
      <w:r w:rsidRPr="009D7649">
        <w:t xml:space="preserve"> reports the </w:t>
      </w:r>
      <w:proofErr w:type="spellStart"/>
      <w:r w:rsidRPr="009D7649">
        <w:t>McMackins</w:t>
      </w:r>
      <w:proofErr w:type="spellEnd"/>
      <w:r w:rsidRPr="009D7649">
        <w:t xml:space="preserve"> listed the seven-bedroom compound with Margit Brandt, and the property’s pending status made it the most expensive contract in the county that week.</w:t>
      </w:r>
    </w:p>
    <w:p w14:paraId="47A3FE6C" w14:textId="77777777" w:rsidR="009D7649" w:rsidRPr="009D7649" w:rsidRDefault="009D7649" w:rsidP="009D7649">
      <w:r w:rsidRPr="009D7649">
        <w:t>Market takeaways</w:t>
      </w:r>
    </w:p>
    <w:p w14:paraId="79645B95" w14:textId="77777777" w:rsidR="009D7649" w:rsidRPr="009D7649" w:rsidRDefault="009D7649" w:rsidP="009D7649">
      <w:r w:rsidRPr="009D7649">
        <w:t>The Eklund-Gomes weekly report shows single-family homes that went pending averaged about $17.8 million and roughly $1,816 per square foot, while condos averaged about $5.8 million and $2,208 per square foot, with condos spending longer on the market, according to the </w:t>
      </w:r>
      <w:hyperlink r:id="rId8" w:tgtFrame="_blank" w:history="1">
        <w:r w:rsidRPr="009D7649">
          <w:rPr>
            <w:rStyle w:val="Hyperlink"/>
          </w:rPr>
          <w:t>Eklund-Gomes</w:t>
        </w:r>
      </w:hyperlink>
      <w:r w:rsidRPr="009D7649">
        <w:t xml:space="preserve"> report. That split points to strong buyer demand for turnkey waterfront single-family </w:t>
      </w:r>
      <w:proofErr w:type="gramStart"/>
      <w:r w:rsidRPr="009D7649">
        <w:t>product</w:t>
      </w:r>
      <w:proofErr w:type="gramEnd"/>
      <w:r w:rsidRPr="009D7649">
        <w:t xml:space="preserve"> even as high-end condo inventory lingers.</w:t>
      </w:r>
    </w:p>
    <w:p w14:paraId="1A1A67FB" w14:textId="77777777" w:rsidR="009D7649" w:rsidRPr="009D7649" w:rsidRDefault="009D7649" w:rsidP="009D7649">
      <w:r w:rsidRPr="009D7649">
        <w:t xml:space="preserve">If the pending deal closes at or near asking, the </w:t>
      </w:r>
      <w:proofErr w:type="spellStart"/>
      <w:r w:rsidRPr="009D7649">
        <w:t>McMackins</w:t>
      </w:r>
      <w:proofErr w:type="spellEnd"/>
      <w:r w:rsidRPr="009D7649">
        <w:t xml:space="preserve"> would realize a sizable paper gain over their 2020 purchase. For trophy sellers in Manalapan, the week’s activity is a pointed reminder that deep-pocketed buyers are still willing to pay up for move-in-ready coastal compounds.</w:t>
      </w:r>
    </w:p>
    <w:p w14:paraId="0DBF6B42" w14:textId="77777777" w:rsidR="000933B3" w:rsidRDefault="000933B3"/>
    <w:sectPr w:rsidR="00093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49"/>
    <w:rsid w:val="0002353B"/>
    <w:rsid w:val="000933B3"/>
    <w:rsid w:val="0011257B"/>
    <w:rsid w:val="009D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BD458"/>
  <w15:chartTrackingRefBased/>
  <w15:docId w15:val="{C514B4CD-6545-4FED-822F-D466A20D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7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6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6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6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6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6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6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6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6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6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6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6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6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6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6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6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6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7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76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6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76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6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6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76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lundgomes.com/report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herealdeal.com/miami/2026/05/26/mcmackins-find-buyer-for-85-million-manalapan-estat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emierestateproperties.com/listing/1660-s-ocean-boulevard-manalapan/" TargetMode="External"/><Relationship Id="rId5" Type="http://schemas.openxmlformats.org/officeDocument/2006/relationships/hyperlink" Target="https://eklundgomes.com/reports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Liskay</dc:creator>
  <cp:keywords/>
  <dc:description/>
  <cp:lastModifiedBy>Dawn Liskay</cp:lastModifiedBy>
  <cp:revision>1</cp:revision>
  <dcterms:created xsi:type="dcterms:W3CDTF">2026-05-29T17:16:00Z</dcterms:created>
  <dcterms:modified xsi:type="dcterms:W3CDTF">2026-05-29T17:18:00Z</dcterms:modified>
</cp:coreProperties>
</file>